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A52AF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1562D373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599E7B92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AE62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176CA3A5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4029DE72" wp14:editId="21479315">
                  <wp:extent cx="1714500" cy="1463040"/>
                  <wp:effectExtent l="0" t="0" r="0" b="381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EB3B4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3DD0D429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0596" w14:textId="77777777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51E25409" wp14:editId="72BEBB14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334010</wp:posOffset>
                  </wp:positionV>
                  <wp:extent cx="2602230" cy="1830705"/>
                  <wp:effectExtent l="0" t="0" r="7620" b="0"/>
                  <wp:wrapSquare wrapText="bothSides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183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AAF30E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4D3B3654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73A010F9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5EB82634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14:paraId="2FF77259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42EA7FCC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14:paraId="3935892E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MISURA 16 - COOPERAZIONE</w:t>
      </w:r>
    </w:p>
    <w:p w14:paraId="55DC7BE8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SOTTOMISURA 16.3</w:t>
      </w:r>
    </w:p>
    <w:p w14:paraId="068A5717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bCs/>
          <w:sz w:val="22"/>
          <w:szCs w:val="22"/>
        </w:rPr>
      </w:pPr>
      <w:bookmarkStart w:id="0" w:name="_Hlk18317937"/>
      <w:r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bookmarkEnd w:id="0"/>
    <w:p w14:paraId="043BBEBD" w14:textId="77777777" w:rsidR="000453C1" w:rsidRDefault="000453C1" w:rsidP="000453C1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2"/>
          <w:szCs w:val="22"/>
        </w:rPr>
      </w:pPr>
      <w:r>
        <w:rPr>
          <w:bCs/>
          <w:sz w:val="22"/>
          <w:szCs w:val="22"/>
        </w:rPr>
        <w:t>Strategia di Sviluppo Locale di Tipo Partecipativo (SSLT): COMUNITÀ RURALI RESILIENTI</w:t>
      </w:r>
    </w:p>
    <w:p w14:paraId="031100AD" w14:textId="77777777" w:rsidR="000453C1" w:rsidRDefault="000453C1" w:rsidP="000453C1">
      <w:pPr>
        <w:rPr>
          <w:bCs/>
          <w:sz w:val="22"/>
          <w:szCs w:val="22"/>
        </w:rPr>
      </w:pPr>
    </w:p>
    <w:p w14:paraId="3E53A02D" w14:textId="77777777" w:rsidR="000453C1" w:rsidRDefault="000453C1" w:rsidP="000453C1">
      <w:pPr>
        <w:jc w:val="center"/>
      </w:pPr>
      <w:r>
        <w:t>AMBITO 2: TURISMO SOSTENIBILE</w:t>
      </w:r>
    </w:p>
    <w:p w14:paraId="2934A216" w14:textId="77777777" w:rsidR="000453C1" w:rsidRDefault="000453C1" w:rsidP="000453C1">
      <w:pPr>
        <w:jc w:val="center"/>
      </w:pPr>
    </w:p>
    <w:p w14:paraId="633AF843" w14:textId="77777777" w:rsidR="000453C1" w:rsidRDefault="000453C1" w:rsidP="000453C1">
      <w:pPr>
        <w:jc w:val="center"/>
      </w:pPr>
      <w:r>
        <w:rPr>
          <w:b/>
          <w:bCs/>
          <w:sz w:val="22"/>
          <w:szCs w:val="22"/>
        </w:rPr>
        <w:t xml:space="preserve">AZIONE PAL: </w:t>
      </w:r>
      <w:r>
        <w:rPr>
          <w:b/>
          <w:bCs/>
        </w:rPr>
        <w:t>Promuovere la messa a sistema delle strutture di ospitalità diffusa extra alberghiera in aree rurali C e D con la creazione di reti tra imprese e di partenariati pubblico-privati (FEASR)</w:t>
      </w:r>
    </w:p>
    <w:p w14:paraId="68530D1C" w14:textId="77777777" w:rsidR="000453C1" w:rsidRDefault="000453C1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</w:p>
    <w:p w14:paraId="552AE527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</w:p>
    <w:p w14:paraId="69A5FE47" w14:textId="77777777" w:rsidR="00104FDE" w:rsidRDefault="00104FDE" w:rsidP="00953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  <w:r w:rsidRPr="009E6F46">
        <w:rPr>
          <w:b/>
          <w:bCs/>
          <w:kern w:val="3"/>
        </w:rPr>
        <w:t xml:space="preserve">ALLEGATO </w:t>
      </w:r>
      <w:r w:rsidR="005102A9">
        <w:rPr>
          <w:b/>
          <w:bCs/>
          <w:kern w:val="3"/>
        </w:rPr>
        <w:t>6</w:t>
      </w:r>
    </w:p>
    <w:p w14:paraId="2018E653" w14:textId="77777777" w:rsidR="005102A9" w:rsidRDefault="005102A9" w:rsidP="00953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  <w:r>
        <w:rPr>
          <w:b/>
          <w:bCs/>
          <w:kern w:val="3"/>
        </w:rPr>
        <w:t>D</w:t>
      </w:r>
      <w:r w:rsidRPr="005102A9">
        <w:rPr>
          <w:b/>
          <w:bCs/>
          <w:kern w:val="3"/>
        </w:rPr>
        <w:t>ICHIARAZIONE DI DISPONIBILITÀ DEI BENI PUBBLICI O PRIVATI</w:t>
      </w:r>
    </w:p>
    <w:p w14:paraId="7648D3A4" w14:textId="77777777" w:rsidR="00104FDE" w:rsidRDefault="005102A9">
      <w:pPr>
        <w:suppressAutoHyphens w:val="0"/>
        <w:spacing w:after="160" w:line="259" w:lineRule="auto"/>
        <w:rPr>
          <w:b/>
          <w:bCs/>
          <w:kern w:val="3"/>
        </w:rPr>
      </w:pPr>
      <w:r w:rsidRPr="005102A9">
        <w:rPr>
          <w:b/>
          <w:bCs/>
          <w:kern w:val="3"/>
        </w:rPr>
        <w:tab/>
      </w:r>
      <w:r w:rsidR="00104FDE">
        <w:rPr>
          <w:b/>
          <w:bCs/>
          <w:kern w:val="3"/>
        </w:rPr>
        <w:br w:type="page"/>
      </w:r>
    </w:p>
    <w:p w14:paraId="62EC4472" w14:textId="77777777" w:rsidR="00104FDE" w:rsidRPr="004A1505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14:paraId="1D0AABA6" w14:textId="77777777" w:rsidR="00104FDE" w:rsidRPr="004A1505" w:rsidRDefault="00104FDE" w:rsidP="00104FDE">
      <w:pPr>
        <w:pStyle w:val="Standard"/>
        <w:spacing w:line="480" w:lineRule="auto"/>
        <w:ind w:right="-568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14:paraId="3D67B7CD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4F030BAA" w14:textId="77777777"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42E34A94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14:paraId="24B0F718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340419B4" w14:textId="77777777" w:rsidR="00B5446C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Di detenere il possesso dell’immobile individuato catastalmente al foglio ____ particella________ del Comune di ____________, inserito nel fascicolo aziendale AGEA </w:t>
      </w:r>
      <w:proofErr w:type="spellStart"/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n.________________________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</w:t>
      </w:r>
      <w:proofErr w:type="spellEnd"/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il relativo titolo di disponibilità.</w:t>
      </w:r>
    </w:p>
    <w:p w14:paraId="1C5ADAE5" w14:textId="77777777" w:rsid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gli investimenti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materiali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previsti dal Progetto di cooperazione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e dai relativi allegati tecnici alla domanda di sostegno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cui alla sottomisura 19.2/16.3 del GAL ISC MADONIE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</w:p>
    <w:p w14:paraId="648C4820" w14:textId="77777777" w:rsidR="00104FDE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14:paraId="74B7D1A8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</w:p>
    <w:p w14:paraId="4AF318A9" w14:textId="77777777" w:rsidR="002F03DC" w:rsidRDefault="00B5446C" w:rsidP="00B5446C">
      <w:pPr>
        <w:pStyle w:val="Standard"/>
        <w:tabs>
          <w:tab w:val="left" w:pos="6096"/>
          <w:tab w:val="left" w:pos="9072"/>
          <w:tab w:val="right" w:leader="dot" w:pos="9628"/>
        </w:tabs>
        <w:spacing w:line="480" w:lineRule="auto"/>
        <w:ind w:left="6096"/>
      </w:pPr>
      <w:r>
        <w:t xml:space="preserve">        </w:t>
      </w:r>
      <w:r w:rsidR="002F03DC">
        <w:t>Firma del beneficiario</w:t>
      </w:r>
    </w:p>
    <w:p w14:paraId="6B05E455" w14:textId="77777777" w:rsidR="002F03DC" w:rsidRDefault="002F03DC" w:rsidP="00B5446C">
      <w:pPr>
        <w:pStyle w:val="Standard"/>
        <w:tabs>
          <w:tab w:val="left" w:pos="6096"/>
          <w:tab w:val="left" w:pos="7938"/>
          <w:tab w:val="right" w:leader="dot" w:pos="9628"/>
        </w:tabs>
        <w:spacing w:line="480" w:lineRule="auto"/>
        <w:ind w:left="6096"/>
      </w:pPr>
      <w:r>
        <w:t>_____________________________</w:t>
      </w:r>
    </w:p>
    <w:p w14:paraId="5C158205" w14:textId="77777777" w:rsidR="002F03DC" w:rsidRDefault="002F03DC"/>
    <w:sectPr w:rsidR="002F03DC" w:rsidSect="00B5446C">
      <w:head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4343F" w14:textId="77777777" w:rsidR="00E04632" w:rsidRDefault="00E04632" w:rsidP="000453C1">
      <w:r>
        <w:separator/>
      </w:r>
    </w:p>
  </w:endnote>
  <w:endnote w:type="continuationSeparator" w:id="0">
    <w:p w14:paraId="6902506C" w14:textId="77777777" w:rsidR="00E04632" w:rsidRDefault="00E04632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BD7FE" w14:textId="77777777" w:rsidR="00E04632" w:rsidRDefault="00E04632" w:rsidP="000453C1">
      <w:r>
        <w:separator/>
      </w:r>
    </w:p>
  </w:footnote>
  <w:footnote w:type="continuationSeparator" w:id="0">
    <w:p w14:paraId="7DD829C3" w14:textId="77777777" w:rsidR="00E04632" w:rsidRDefault="00E04632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C36D7" w14:textId="77777777" w:rsidR="000453C1" w:rsidRDefault="000453C1">
    <w:pPr>
      <w:pStyle w:val="Intestazione"/>
    </w:pPr>
  </w:p>
  <w:tbl>
    <w:tblPr>
      <w:tblW w:w="0" w:type="auto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47DCDFBE" w14:textId="77777777" w:rsidTr="00337D87">
      <w:trPr>
        <w:trHeight w:val="194"/>
      </w:trPr>
      <w:tc>
        <w:tcPr>
          <w:tcW w:w="2124" w:type="dxa"/>
          <w:shd w:val="clear" w:color="auto" w:fill="auto"/>
        </w:tcPr>
        <w:p w14:paraId="2FB08F5A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6AD7372F" wp14:editId="5D6CE468">
                <wp:extent cx="563880" cy="403860"/>
                <wp:effectExtent l="0" t="0" r="7620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237840D8" w14:textId="77777777" w:rsidR="000453C1" w:rsidRDefault="000453C1" w:rsidP="000453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5835DFF" wp14:editId="0BB9CEEA">
                <wp:extent cx="426720" cy="373380"/>
                <wp:effectExtent l="0" t="0" r="0" b="762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575C6D71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7243A139" wp14:editId="278D0D15">
                <wp:extent cx="739140" cy="411480"/>
                <wp:effectExtent l="0" t="0" r="3810" b="7620"/>
                <wp:docPr id="48" name="Immagine 48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0FDF7320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693B9E64" wp14:editId="2F385246">
                <wp:extent cx="449580" cy="365760"/>
                <wp:effectExtent l="0" t="0" r="7620" b="0"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0A505BC2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1EB90925" wp14:editId="3BA08F62">
                <wp:extent cx="403860" cy="335280"/>
                <wp:effectExtent l="0" t="0" r="0" b="7620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8053B0" w14:textId="77777777" w:rsidR="000453C1" w:rsidRDefault="000453C1">
    <w:pPr>
      <w:pStyle w:val="Intestazione"/>
    </w:pPr>
  </w:p>
  <w:p w14:paraId="791774B4" w14:textId="77777777"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2472D"/>
    <w:rsid w:val="000314F2"/>
    <w:rsid w:val="000453C1"/>
    <w:rsid w:val="000A6AE2"/>
    <w:rsid w:val="00104FDE"/>
    <w:rsid w:val="00106676"/>
    <w:rsid w:val="001239A2"/>
    <w:rsid w:val="00251481"/>
    <w:rsid w:val="002F03DC"/>
    <w:rsid w:val="003003CC"/>
    <w:rsid w:val="00407C92"/>
    <w:rsid w:val="004A2629"/>
    <w:rsid w:val="004C68E9"/>
    <w:rsid w:val="005102A9"/>
    <w:rsid w:val="00590F2D"/>
    <w:rsid w:val="007C5E6A"/>
    <w:rsid w:val="00827FE7"/>
    <w:rsid w:val="008447D1"/>
    <w:rsid w:val="008775D9"/>
    <w:rsid w:val="00953C26"/>
    <w:rsid w:val="009773F0"/>
    <w:rsid w:val="00A60519"/>
    <w:rsid w:val="00AE40C5"/>
    <w:rsid w:val="00B25C36"/>
    <w:rsid w:val="00B5446C"/>
    <w:rsid w:val="00D44DA6"/>
    <w:rsid w:val="00D90737"/>
    <w:rsid w:val="00DD673D"/>
    <w:rsid w:val="00E007CF"/>
    <w:rsid w:val="00E04632"/>
    <w:rsid w:val="00F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E8A9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user</cp:lastModifiedBy>
  <cp:revision>2</cp:revision>
  <dcterms:created xsi:type="dcterms:W3CDTF">2020-09-18T10:48:00Z</dcterms:created>
  <dcterms:modified xsi:type="dcterms:W3CDTF">2020-09-18T10:48:00Z</dcterms:modified>
</cp:coreProperties>
</file>