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AD" w:rsidRDefault="00FB19AD" w:rsidP="00AA108C">
      <w:pPr>
        <w:ind w:left="5387"/>
      </w:pPr>
      <w:r>
        <w:t xml:space="preserve">Modello A </w:t>
      </w:r>
    </w:p>
    <w:p w:rsidR="00FB19AD" w:rsidRPr="003A1A14" w:rsidRDefault="00FB19AD" w:rsidP="00AA108C">
      <w:pPr>
        <w:ind w:left="5387"/>
      </w:pPr>
      <w:r>
        <w:t>Comune di Petralia Sottana</w:t>
      </w:r>
    </w:p>
    <w:p w:rsidR="00FB19AD" w:rsidRPr="003A1A14" w:rsidRDefault="00FB19AD" w:rsidP="00AA108C">
      <w:pPr>
        <w:ind w:left="5387"/>
      </w:pPr>
      <w:r>
        <w:t>Corso Paolo Agliata, 50</w:t>
      </w:r>
    </w:p>
    <w:p w:rsidR="00FB19AD" w:rsidRDefault="00FB19AD" w:rsidP="00AA108C">
      <w:pPr>
        <w:ind w:left="5387"/>
      </w:pPr>
      <w:r>
        <w:t>90027 Petralia Sottana (PA)</w:t>
      </w:r>
    </w:p>
    <w:p w:rsidR="00FB19AD" w:rsidRDefault="00FB19AD" w:rsidP="003A1A14"/>
    <w:p w:rsidR="00FB19AD" w:rsidRDefault="00FB19AD" w:rsidP="00AA108C">
      <w:pPr>
        <w:jc w:val="both"/>
        <w:rPr>
          <w:b/>
          <w:bCs/>
        </w:rPr>
      </w:pPr>
      <w:r>
        <w:rPr>
          <w:b/>
          <w:bCs/>
        </w:rPr>
        <w:t xml:space="preserve">INDAGINE DI MERCATO PER </w:t>
      </w:r>
      <w:smartTag w:uri="urn:schemas-microsoft-com:office:smarttags" w:element="PersonName">
        <w:smartTagPr>
          <w:attr w:name="ProductID" w:val="LA STIPULA DI"/>
        </w:smartTagPr>
        <w:r>
          <w:rPr>
            <w:b/>
            <w:bCs/>
          </w:rPr>
          <w:t>LA STIPULA DI</w:t>
        </w:r>
      </w:smartTag>
      <w:r w:rsidRPr="00AA108C">
        <w:rPr>
          <w:b/>
          <w:bCs/>
        </w:rPr>
        <w:t xml:space="preserve"> POLIZZ</w:t>
      </w:r>
      <w:r>
        <w:rPr>
          <w:b/>
          <w:bCs/>
        </w:rPr>
        <w:t xml:space="preserve">A ASSICURATIVA “ALL RISKS” PER </w:t>
      </w:r>
      <w:smartTag w:uri="urn:schemas-microsoft-com:office:smarttags" w:element="PersonName">
        <w:smartTagPr>
          <w:attr w:name="ProductID" w:val="LA CUSTODIA DEI"/>
        </w:smartTagPr>
        <w:r>
          <w:rPr>
            <w:b/>
            <w:bCs/>
          </w:rPr>
          <w:t>LA CUSTODIA DEI</w:t>
        </w:r>
      </w:smartTag>
      <w:r>
        <w:rPr>
          <w:b/>
          <w:bCs/>
        </w:rPr>
        <w:t xml:space="preserve"> REPERTI ARCHEOLOGICI DEPOSITATI PRESSO IL MUSEO CIVICO ANTONIO COLLISANI, PER IL PERIODO 11/10/2021 – 11/10/2024 </w:t>
      </w:r>
    </w:p>
    <w:p w:rsidR="00FB19AD" w:rsidRDefault="00FB19AD" w:rsidP="00AA108C">
      <w:pPr>
        <w:jc w:val="both"/>
      </w:pPr>
    </w:p>
    <w:p w:rsidR="00FB19AD" w:rsidRDefault="00FB19AD" w:rsidP="00AA108C">
      <w:pPr>
        <w:jc w:val="center"/>
      </w:pPr>
      <w:r>
        <w:t xml:space="preserve">DICHIARAZIONI DI CUI ALL'ART. 3 </w:t>
      </w:r>
      <w:r w:rsidRPr="00AA108C">
        <w:t xml:space="preserve"> DELL'AVVISO</w:t>
      </w:r>
    </w:p>
    <w:p w:rsidR="00FB19AD" w:rsidRDefault="00FB19AD" w:rsidP="00AA108C">
      <w:pPr>
        <w:jc w:val="both"/>
      </w:pPr>
    </w:p>
    <w:p w:rsidR="00FB19AD" w:rsidRDefault="00FB19AD" w:rsidP="00AA108C">
      <w:pPr>
        <w:jc w:val="both"/>
      </w:pPr>
      <w:r w:rsidRPr="00552DEF">
        <w:t>Il/La sottoscritto/a .........................................................................................</w:t>
      </w:r>
    </w:p>
    <w:p w:rsidR="00FB19AD" w:rsidRDefault="00FB19AD" w:rsidP="00AA108C">
      <w:pPr>
        <w:jc w:val="both"/>
      </w:pPr>
      <w:r w:rsidRPr="00552DEF">
        <w:t>nato/a a......................................................................................... il ….................................</w:t>
      </w:r>
    </w:p>
    <w:p w:rsidR="00FB19AD" w:rsidRDefault="00FB19AD" w:rsidP="00AA108C">
      <w:pPr>
        <w:jc w:val="both"/>
      </w:pPr>
      <w:r w:rsidRPr="00552DEF">
        <w:t>residente nel Comune di …..................................... C.A.P.  …..........  Provincia ….................</w:t>
      </w:r>
    </w:p>
    <w:p w:rsidR="00FB19AD" w:rsidRDefault="00FB19AD" w:rsidP="00AA108C">
      <w:pPr>
        <w:jc w:val="both"/>
      </w:pPr>
      <w:r w:rsidRPr="00552DEF">
        <w:t>Stato  …...................................  Via/Piazza ….......................................................................</w:t>
      </w:r>
    </w:p>
    <w:p w:rsidR="00FB19AD" w:rsidRDefault="00FB19AD" w:rsidP="00AA108C">
      <w:pPr>
        <w:jc w:val="both"/>
      </w:pPr>
      <w:r w:rsidRPr="00552DEF">
        <w:t>nella sua qualità di  ….......................................................................................</w:t>
      </w:r>
    </w:p>
    <w:p w:rsidR="00FB19AD" w:rsidRDefault="00FB19AD" w:rsidP="00AA108C">
      <w:pPr>
        <w:jc w:val="both"/>
      </w:pPr>
      <w:r w:rsidRPr="00552DEF">
        <w:t>della seguente impresa, legalmente autorizzata all’esercizio dell’attività assicurativa:</w:t>
      </w:r>
    </w:p>
    <w:p w:rsidR="00FB19AD" w:rsidRDefault="00FB19AD" w:rsidP="00AA108C">
      <w:pPr>
        <w:jc w:val="both"/>
      </w:pPr>
      <w:r w:rsidRPr="006B7097">
        <w:t>Denominazione: .........................................................................................</w:t>
      </w:r>
    </w:p>
    <w:p w:rsidR="00FB19AD" w:rsidRDefault="00FB19AD" w:rsidP="00AA108C">
      <w:pPr>
        <w:jc w:val="both"/>
      </w:pPr>
      <w:r w:rsidRPr="006B7097">
        <w:t>Sede legale: .........................................................................................</w:t>
      </w:r>
    </w:p>
    <w:p w:rsidR="00FB19AD" w:rsidRDefault="00FB19AD" w:rsidP="00AA108C">
      <w:pPr>
        <w:jc w:val="both"/>
      </w:pPr>
      <w:r w:rsidRPr="006B7097">
        <w:t>Sede operativa: .........................................................................................</w:t>
      </w:r>
    </w:p>
    <w:p w:rsidR="00FB19AD" w:rsidRDefault="00FB19AD" w:rsidP="00AA108C">
      <w:pPr>
        <w:jc w:val="both"/>
      </w:pPr>
      <w:r w:rsidRPr="006B7097">
        <w:t>Codice fiscale: .........................................................................................</w:t>
      </w:r>
    </w:p>
    <w:p w:rsidR="00FB19AD" w:rsidRDefault="00FB19AD" w:rsidP="00AA108C">
      <w:pPr>
        <w:jc w:val="both"/>
      </w:pPr>
      <w:r>
        <w:t>P</w:t>
      </w:r>
      <w:r w:rsidRPr="006B7097">
        <w:t>artita I.V.A.: .........................................................................................</w:t>
      </w:r>
    </w:p>
    <w:p w:rsidR="00FB19AD" w:rsidRDefault="00FB19AD" w:rsidP="00AA108C">
      <w:pPr>
        <w:jc w:val="both"/>
      </w:pPr>
      <w:r w:rsidRPr="006B7097">
        <w:t>Numero di recapito telefonico: .........................................................................................</w:t>
      </w:r>
    </w:p>
    <w:p w:rsidR="00FB19AD" w:rsidRDefault="00FB19AD" w:rsidP="00AA108C">
      <w:pPr>
        <w:jc w:val="both"/>
      </w:pPr>
      <w:r>
        <w:t>PEC</w:t>
      </w:r>
      <w:r w:rsidRPr="002F445E">
        <w:t>: .........................................................................................</w:t>
      </w:r>
    </w:p>
    <w:p w:rsidR="00FB19AD" w:rsidRDefault="00FB19AD" w:rsidP="00AA108C">
      <w:pPr>
        <w:jc w:val="both"/>
      </w:pPr>
      <w:r w:rsidRPr="002F445E">
        <w:t>Iscrizione al Registro delle Imprese della C.C.I.A.A. ….............................. al numero …..........</w:t>
      </w:r>
    </w:p>
    <w:p w:rsidR="00FB19AD" w:rsidRDefault="00FB19AD" w:rsidP="00AA108C">
      <w:pPr>
        <w:jc w:val="both"/>
      </w:pPr>
    </w:p>
    <w:p w:rsidR="00FB19AD" w:rsidRDefault="00FB19AD" w:rsidP="002F445E">
      <w:pPr>
        <w:jc w:val="both"/>
      </w:pPr>
      <w:r w:rsidRPr="002F445E">
        <w:t>manifesta il proprio interesse a pa</w:t>
      </w:r>
      <w:r>
        <w:t>rtecipare all’indagine</w:t>
      </w:r>
      <w:r w:rsidRPr="002F445E">
        <w:t xml:space="preserve"> di mercato promossa </w:t>
      </w:r>
      <w:r>
        <w:t>dal Comune di Petralia Sottana</w:t>
      </w:r>
      <w:r w:rsidRPr="002F445E">
        <w:t xml:space="preserve"> per la stipula d</w:t>
      </w:r>
      <w:r>
        <w:t>ella polizza “All Risks” per la custodia dei reperti archeologici depositati presso il Museo Civico Antonio Collisani.</w:t>
      </w:r>
    </w:p>
    <w:p w:rsidR="00FB19AD" w:rsidRPr="002F445E" w:rsidRDefault="00FB19AD" w:rsidP="002F445E">
      <w:pPr>
        <w:jc w:val="both"/>
      </w:pPr>
    </w:p>
    <w:p w:rsidR="00FB19AD" w:rsidRPr="002F445E" w:rsidRDefault="00FB19AD" w:rsidP="002F445E">
      <w:pPr>
        <w:jc w:val="both"/>
      </w:pPr>
      <w:r w:rsidRPr="002F445E">
        <w:t>A tal fine dichiara sotto la propria personale responsabilità, ai sensi degli articoli 46 e 47 del d.P.R. 28 dicembre 2000, n. 445, e s.m.i., consapevole delle sanzioni penali previste nel caso di dichiarazioni mendaci, come stabilito dalle disposizioni di cui all’art. 76 dello stesso d.P.R. 445/2000, e s.m.i.:</w:t>
      </w:r>
    </w:p>
    <w:p w:rsidR="00FB19AD" w:rsidRDefault="00FB19AD" w:rsidP="00694FE2">
      <w:pPr>
        <w:ind w:left="567" w:hanging="567"/>
        <w:jc w:val="both"/>
      </w:pPr>
      <w:r w:rsidRPr="002F445E">
        <w:t xml:space="preserve">1. </w:t>
      </w:r>
      <w:r>
        <w:tab/>
      </w:r>
      <w:r w:rsidRPr="002F445E">
        <w:t>di non essere stato condannato con sentenza definitiva, o decreto penale di condanna divenuto irrevocabile, o sentenza di applicazione della pena su richiesta ai sensi dell’articolo 444 del codice di procedura penale, per uno dei reati previsti nell’art. 80, comma 1, lettere  a), b), b-bis), c), d), e), f), g) del D.Lgs. 50/2016, e precisamente:</w:t>
      </w:r>
    </w:p>
    <w:p w:rsidR="00FB19AD" w:rsidRPr="00A165DE" w:rsidRDefault="00FB19AD" w:rsidP="00694FE2">
      <w:pPr>
        <w:ind w:left="1134" w:hanging="567"/>
        <w:jc w:val="both"/>
      </w:pPr>
      <w:r w:rsidRPr="00A165DE">
        <w:t>a)</w:t>
      </w:r>
      <w:r w:rsidRPr="00A165DE">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A165DE">
          <w:t>152, in</w:t>
        </w:r>
      </w:smartTag>
      <w:r w:rsidRPr="00A165DE">
        <w:t xml:space="preserve"> quanto riconducibili alla partecipazione a un'organizzazione criminale, quale definita all'articolo 2 della decisione quadro 2008/841/GAI del Consiglio;</w:t>
      </w:r>
    </w:p>
    <w:p w:rsidR="00FB19AD" w:rsidRDefault="00FB19AD" w:rsidP="00694FE2">
      <w:pPr>
        <w:ind w:left="1134" w:hanging="567"/>
        <w:jc w:val="both"/>
      </w:pPr>
      <w:r w:rsidRPr="00A165DE">
        <w:t>b)</w:t>
      </w:r>
      <w:r w:rsidRPr="00A165DE">
        <w:tab/>
        <w:t>delitti, consumati o tentati, di cui agli articoli 317, 318, 319, 319-ter, 319-quater, 320, 321, 322, 322-bis, 346-bis, 353, 353-bis, 354, 355 e 356 del codice penale, nonché all’articolo 2635 del codice civile;</w:t>
      </w:r>
    </w:p>
    <w:p w:rsidR="00FB19AD" w:rsidRDefault="00FB19AD" w:rsidP="00694FE2">
      <w:pPr>
        <w:ind w:left="1134" w:hanging="567"/>
        <w:jc w:val="both"/>
      </w:pPr>
      <w:r>
        <w:t xml:space="preserve">c) </w:t>
      </w:r>
      <w:r>
        <w:tab/>
      </w:r>
      <w:r w:rsidRPr="00A165DE">
        <w:t>false comunicazioni sociali di cui agli articoli 2621 e 2622 del codice civile;</w:t>
      </w:r>
    </w:p>
    <w:p w:rsidR="00FB19AD" w:rsidRPr="00547DE6" w:rsidRDefault="00FB19AD" w:rsidP="00694FE2">
      <w:pPr>
        <w:ind w:left="1134" w:hanging="567"/>
        <w:jc w:val="both"/>
      </w:pPr>
      <w:r>
        <w:t>d</w:t>
      </w:r>
      <w:r w:rsidRPr="00547DE6">
        <w:t>)</w:t>
      </w:r>
      <w:r w:rsidRPr="00547DE6">
        <w:tab/>
        <w:t>frode ai sensi dell'articolo 1 della convenzione relativa alla tutela degli interessi finanziari delle Comunità europee;</w:t>
      </w:r>
    </w:p>
    <w:p w:rsidR="00FB19AD" w:rsidRPr="00547DE6" w:rsidRDefault="00FB19AD" w:rsidP="00694FE2">
      <w:pPr>
        <w:ind w:left="1134" w:hanging="567"/>
        <w:jc w:val="both"/>
      </w:pPr>
      <w:r>
        <w:t>e</w:t>
      </w:r>
      <w:r w:rsidRPr="00547DE6">
        <w:t>)</w:t>
      </w:r>
      <w:r w:rsidRPr="00547DE6">
        <w:tab/>
        <w:t>delitti, consumati o tentati, commessi con finalità di terrorismo, anche internazionale, e di eversione dell'ordine costituzionale, reati terroristici o reati connessi alle attività terroristiche;</w:t>
      </w:r>
    </w:p>
    <w:p w:rsidR="00FB19AD" w:rsidRPr="00547DE6" w:rsidRDefault="00FB19AD" w:rsidP="00694FE2">
      <w:pPr>
        <w:ind w:left="1134" w:hanging="567"/>
        <w:jc w:val="both"/>
      </w:pPr>
      <w:r>
        <w:t>f</w:t>
      </w:r>
      <w:r w:rsidRPr="00547DE6">
        <w:t>)</w:t>
      </w:r>
      <w:r w:rsidRPr="00547DE6">
        <w:tab/>
        <w:t>delitti di cui agli articoli 648-bis, 648-ter e 648-ter.1 del codice penale, riciclaggio di proventi di attività criminose o finanziamento del terrorismo, quali definiti all'articolo 1 del decreto legislativo 22 giugno 2007, n. 109, e s.m.i.;</w:t>
      </w:r>
    </w:p>
    <w:p w:rsidR="00FB19AD" w:rsidRPr="00547DE6" w:rsidRDefault="00FB19AD" w:rsidP="00694FE2">
      <w:pPr>
        <w:ind w:left="1134" w:hanging="567"/>
        <w:jc w:val="both"/>
      </w:pPr>
      <w:r>
        <w:t>g</w:t>
      </w:r>
      <w:r w:rsidRPr="00547DE6">
        <w:t>)</w:t>
      </w:r>
      <w:r w:rsidRPr="00547DE6">
        <w:tab/>
        <w:t>sfruttamento del lavoro minorile e altre forme di tratta di esseri umani definite con il decreto legislativo 4 marzo 2014, n. 24;</w:t>
      </w:r>
    </w:p>
    <w:p w:rsidR="00FB19AD" w:rsidRDefault="00FB19AD" w:rsidP="00694FE2">
      <w:pPr>
        <w:ind w:left="1134" w:hanging="567"/>
        <w:jc w:val="both"/>
      </w:pPr>
      <w:r>
        <w:t>h</w:t>
      </w:r>
      <w:r w:rsidRPr="00547DE6">
        <w:t>)</w:t>
      </w:r>
      <w:r w:rsidRPr="00547DE6">
        <w:tab/>
        <w:t>ogni altro delitto da cui derivi, quale pena accessoria, l'incapacità di contrattare con la pubblica</w:t>
      </w:r>
      <w:r>
        <w:t xml:space="preserve"> amministrazione</w:t>
      </w:r>
    </w:p>
    <w:p w:rsidR="00FB19AD" w:rsidRPr="00060656" w:rsidRDefault="00FB19AD" w:rsidP="00694FE2">
      <w:pPr>
        <w:ind w:left="567" w:hanging="567"/>
        <w:jc w:val="both"/>
      </w:pPr>
      <w:r w:rsidRPr="00060656">
        <w:t>2.</w:t>
      </w:r>
      <w:r w:rsidRPr="00060656">
        <w:tab/>
        <w:t>di non trovarsi nelle condizioni previste nell’art. 80, comma 2, del D.Lgs. 50/2016, e precisamente che nei propri confronti non sussistono cause di decadenza, di sospensione o di divieto previste dall'articolo 67 del decreto legislativo 6 settembre 2011, n. 159, ovvero tentativi di infiltrazione mafiosa di cui all'articolo 84, comma 4, del medesimo decreto.</w:t>
      </w:r>
    </w:p>
    <w:p w:rsidR="00FB19AD" w:rsidRPr="00394DFD" w:rsidRDefault="00FB19AD" w:rsidP="00694FE2">
      <w:pPr>
        <w:ind w:left="567" w:hanging="567"/>
        <w:jc w:val="both"/>
      </w:pPr>
      <w:r w:rsidRPr="00060656">
        <w:t>3.</w:t>
      </w:r>
      <w:r w:rsidRPr="00060656">
        <w:tab/>
        <w:t>di non trovarsi nelle condizioni previste nell’art. 80, comma 4, del D.Lgs. 50/2016, e precisamente di non aver commesso violazioni gravi, definitivamente accertate, rispetto agli obblighi relativi al pagamento delle imposte e tasse o dei contributi previdenziali, secondo la legislazione italiana o quella dello Stato in cui sono stabiliti. [N.B.: Costituiscono gravi violazioni quelle che comportano un omesso pagamento di imposte e tasse superiore all'importo di cui all'articolo 48-bis, commi 1 e 2-bis, del decreto del Presidente della Repubblica 29 settembre 1973,</w:t>
      </w:r>
      <w:r w:rsidRPr="00394DFD">
        <w:t xml:space="preserve"> n. 602.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Le disposizioni di cui all’art. 80, comma 4, del Codice non si applicano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FB19AD" w:rsidRDefault="00FB19AD" w:rsidP="00694FE2">
      <w:pPr>
        <w:ind w:left="567" w:hanging="567"/>
        <w:jc w:val="both"/>
      </w:pPr>
      <w:r w:rsidRPr="00394DFD">
        <w:t xml:space="preserve">4. </w:t>
      </w:r>
      <w:r>
        <w:tab/>
      </w:r>
      <w:r w:rsidRPr="00394DFD">
        <w:t>di non trovarsi nelle condizioni previste nell’art. 80, comma 5, lettere  a), b), c), d), e), f), f-bis), f-ter) g), h), i), l), m), del D.Lgs. 50/2016, e precisamente:</w:t>
      </w:r>
    </w:p>
    <w:p w:rsidR="00FB19AD" w:rsidRPr="00394DFD" w:rsidRDefault="00FB19AD" w:rsidP="00694FE2">
      <w:pPr>
        <w:ind w:left="1134" w:hanging="567"/>
        <w:jc w:val="both"/>
      </w:pPr>
      <w:r w:rsidRPr="00394DFD">
        <w:t>a)</w:t>
      </w:r>
      <w:r w:rsidRPr="00394DFD">
        <w:tab/>
        <w:t>di non aver commesso gravi infrazioni debitamente accertate alle norme in materia di salute e sicurezza sul lavoro, nonché agli obblighi di cui all'articolo 30, comma 3, del Codice;</w:t>
      </w:r>
    </w:p>
    <w:p w:rsidR="00FB19AD" w:rsidRPr="00394DFD" w:rsidRDefault="00FB19AD" w:rsidP="00694FE2">
      <w:pPr>
        <w:ind w:left="1134" w:hanging="567"/>
        <w:jc w:val="both"/>
      </w:pPr>
      <w:r w:rsidRPr="00394DFD">
        <w:t>b)</w:t>
      </w:r>
      <w:r w:rsidRPr="00394DFD">
        <w:tab/>
        <w:t>di non trovarsi in stato di fallimento, di liquidazione coatta, di concordato preventivo, e che nei propri riguardi non è in corso un procedimento per la dichiarazione di una di tali situazioni;</w:t>
      </w:r>
    </w:p>
    <w:p w:rsidR="00FB19AD" w:rsidRDefault="00FB19AD" w:rsidP="00394DFD">
      <w:pPr>
        <w:jc w:val="both"/>
      </w:pPr>
      <w:r w:rsidRPr="00394DFD">
        <w:t>(oppure, in caso di concordato preventivo con continuità aziendale)</w:t>
      </w:r>
    </w:p>
    <w:p w:rsidR="00FB19AD" w:rsidRPr="00BB56B7" w:rsidRDefault="00FB19AD" w:rsidP="00694FE2">
      <w:pPr>
        <w:ind w:left="1134" w:hanging="567"/>
        <w:jc w:val="both"/>
      </w:pPr>
      <w:r w:rsidRPr="00BB56B7">
        <w:t xml:space="preserve">b) </w:t>
      </w:r>
      <w:r>
        <w:tab/>
      </w:r>
      <w:r w:rsidRPr="00BB56B7">
        <w:t xml:space="preserve">di avere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 … [inserire riferimenti autorizzazione, n., data, ecc., …]: per tale motivo, dichiara di non partecipare alla presente gara quale impresa mandataria di un raggruppamento di imprese; [N.B.: alla suddetta dichiarazione deve essere allegata relazione di un professionista in possesso dei requisiti di cui all’art. 67, lett. d), del R.D. 16 marzo 1942, n. 267, che attesti la conformità al piano di risanamento e la ragionevole capacità di adempimento del contratto]; </w:t>
      </w:r>
    </w:p>
    <w:p w:rsidR="00FB19AD" w:rsidRPr="00BB56B7" w:rsidRDefault="00FB19AD" w:rsidP="00BB56B7">
      <w:pPr>
        <w:jc w:val="both"/>
      </w:pPr>
      <w:r w:rsidRPr="00BB56B7">
        <w:t xml:space="preserve">(oppure)  </w:t>
      </w:r>
    </w:p>
    <w:p w:rsidR="00FB19AD" w:rsidRDefault="00FB19AD" w:rsidP="00694FE2">
      <w:pPr>
        <w:ind w:left="1134" w:hanging="567"/>
        <w:jc w:val="both"/>
      </w:pPr>
      <w:r w:rsidRPr="00BB56B7">
        <w:t xml:space="preserve">b) </w:t>
      </w:r>
      <w:r>
        <w:tab/>
      </w:r>
      <w:r w:rsidRPr="00BB56B7">
        <w:t>di trovarsi in stato di concordato preventivo con continuità aziendale, di cui all’art. 186-bis del</w:t>
      </w:r>
      <w:r>
        <w:t xml:space="preserve"> R.</w:t>
      </w:r>
      <w:r w:rsidRPr="00303AA0">
        <w:t xml:space="preserve"> D. 16 marzo 1942, n. 267, giusto decreto del Tribunale di ……..[inserire riferimenti n., data, ecc., …]: per tale motivo, dichiara di non partecipare alla presente gara quale impresa mandataria di un raggruppamento di imprese; [N.B.: alla suddetta dichiarazione deve essere allegata relazione di un professionista in possesso dei requisiti di cui all’art. 67, lett. d), del R.D. 16 marzo 1942, n. 267, che attesti la conformità al piano di risanamento e la ragionevole capacità di adempimento del contratto];</w:t>
      </w:r>
    </w:p>
    <w:p w:rsidR="00FB19AD" w:rsidRPr="00BA20D5" w:rsidRDefault="00FB19AD" w:rsidP="00694FE2">
      <w:pPr>
        <w:ind w:left="1134" w:hanging="567"/>
        <w:jc w:val="both"/>
      </w:pPr>
      <w:r w:rsidRPr="00BA20D5">
        <w:t>c)</w:t>
      </w:r>
      <w:r w:rsidRPr="00BA20D5">
        <w:tab/>
        <w:t>di non essersi reso colpevole di gravi illeciti professionali, tali da rendere dubbia la sua integrità o affidabilità. [N.B.: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FB19AD" w:rsidRPr="00BA20D5" w:rsidRDefault="00FB19AD" w:rsidP="00694FE2">
      <w:pPr>
        <w:ind w:left="1134" w:hanging="567"/>
        <w:jc w:val="both"/>
      </w:pPr>
      <w:r w:rsidRPr="00BA20D5">
        <w:t>d)</w:t>
      </w:r>
      <w:r w:rsidRPr="00BA20D5">
        <w:tab/>
        <w:t>di non essere a conoscenza di una situazione di conflitto di interesse ai sensi dell'articolo 42, comma 2, del D.Lgs. 50/2016, non diversamente risolvibile;</w:t>
      </w:r>
    </w:p>
    <w:p w:rsidR="00FB19AD" w:rsidRPr="00BA20D5" w:rsidRDefault="00FB19AD" w:rsidP="00694FE2">
      <w:pPr>
        <w:ind w:left="1134" w:hanging="567"/>
        <w:jc w:val="both"/>
      </w:pPr>
      <w:r w:rsidRPr="00BA20D5">
        <w:t>e)</w:t>
      </w:r>
      <w:r w:rsidRPr="00BA20D5">
        <w:tab/>
        <w:t>di non essere stato coinvolto con altri operatori economici nella preparazione della procedura d'appalto di cui all'articolo 67 del D.Lgs. 50/2016;</w:t>
      </w:r>
    </w:p>
    <w:p w:rsidR="00FB19AD" w:rsidRDefault="00FB19AD" w:rsidP="00694FE2">
      <w:pPr>
        <w:ind w:left="1134" w:hanging="567"/>
        <w:jc w:val="both"/>
      </w:pPr>
      <w:r w:rsidRPr="00BA20D5">
        <w:t>f)</w:t>
      </w:r>
      <w:r w:rsidRPr="00BA20D5">
        <w:tab/>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FB19AD" w:rsidRPr="00666483" w:rsidRDefault="00FB19AD" w:rsidP="00694FE2">
      <w:pPr>
        <w:ind w:left="1134" w:hanging="567"/>
        <w:jc w:val="both"/>
      </w:pPr>
      <w:r w:rsidRPr="00BA20D5">
        <w:t>f-bis) di non aver presentato nella procedura di gara in corso e negli affidamenti di subappalti</w:t>
      </w:r>
      <w:r>
        <w:t xml:space="preserve"> </w:t>
      </w:r>
      <w:r w:rsidRPr="00666483">
        <w:t xml:space="preserve">documentazione o dichiarazioni non veritiere; </w:t>
      </w:r>
    </w:p>
    <w:p w:rsidR="00FB19AD" w:rsidRDefault="00FB19AD" w:rsidP="00694FE2">
      <w:pPr>
        <w:ind w:left="1134" w:hanging="567"/>
        <w:jc w:val="both"/>
      </w:pPr>
      <w:r w:rsidRPr="00666483">
        <w:t>f-ter)  che nel casellario informatico tenuto dall'Osservatorio dell'ANAC non risulta nessuna iscrizione per aver presentato false dichiarazioni o falsa documentazione nelle procedure di gara e negli affidamenti di subappalti;</w:t>
      </w:r>
    </w:p>
    <w:p w:rsidR="00FB19AD" w:rsidRPr="00666483" w:rsidRDefault="00FB19AD" w:rsidP="00694FE2">
      <w:pPr>
        <w:ind w:left="1134" w:hanging="567"/>
        <w:jc w:val="both"/>
      </w:pPr>
      <w:r w:rsidRPr="00666483">
        <w:t>g)</w:t>
      </w:r>
      <w:r w:rsidRPr="00666483">
        <w:tab/>
        <w:t>che nel casellario informatico tenuto dall'Osservatorio dell'ANAC non risulta nessuna iscrizione per aver presentato false dichiarazioni o falsa documentazione ai fini del rilascio dell'attestazione di qualificazione;</w:t>
      </w:r>
    </w:p>
    <w:p w:rsidR="00FB19AD" w:rsidRPr="00666483" w:rsidRDefault="00FB19AD" w:rsidP="00694FE2">
      <w:pPr>
        <w:ind w:left="1134" w:hanging="567"/>
        <w:jc w:val="both"/>
      </w:pPr>
      <w:r w:rsidRPr="00666483">
        <w:t>h)</w:t>
      </w:r>
      <w:r w:rsidRPr="00666483">
        <w:tab/>
        <w:t>di non aver violato il divieto di intestazione fiduciaria di cui all'articolo 17 della legge 19 marzo 1990, n. 55 [N.B.: l'esclusione ha durata di un anno decorrente dall'accertamento definitivo della violazione e va comunque disposta se la violazione non è stata rimossa];</w:t>
      </w:r>
    </w:p>
    <w:p w:rsidR="00FB19AD" w:rsidRDefault="00FB19AD" w:rsidP="00694FE2">
      <w:pPr>
        <w:ind w:left="1134" w:hanging="567"/>
        <w:jc w:val="both"/>
      </w:pPr>
      <w:r w:rsidRPr="00666483">
        <w:t>i)</w:t>
      </w:r>
      <w:r w:rsidRPr="00666483">
        <w:tab/>
        <w:t>di essere in regola con le norme che disciplinano il diritto al lavoro dei disabili, ai sensi della legge 12 marzo 1999, n. 68;</w:t>
      </w:r>
    </w:p>
    <w:p w:rsidR="00FB19AD" w:rsidRPr="00666483" w:rsidRDefault="00FB19AD" w:rsidP="00694FE2">
      <w:pPr>
        <w:ind w:left="1134" w:hanging="567"/>
        <w:jc w:val="both"/>
      </w:pPr>
      <w:r w:rsidRPr="00666483">
        <w:t>l) di non essere stato vittima dei reati previsti e puniti dagli articoli 317 e 629 del codice penale, aggravati ai sensi dell'articolo 7 del decreto-legge 13 maggio 1991, n. 152, convertito, con modificazioni, dalla legge 12 luglio 1991, n. 203;</w:t>
      </w:r>
    </w:p>
    <w:p w:rsidR="00FB19AD" w:rsidRPr="00666483" w:rsidRDefault="00FB19AD" w:rsidP="00666483">
      <w:pPr>
        <w:jc w:val="both"/>
      </w:pPr>
      <w:r w:rsidRPr="00666483">
        <w:t>(oppure)</w:t>
      </w:r>
    </w:p>
    <w:p w:rsidR="00FB19AD" w:rsidRDefault="00FB19AD" w:rsidP="00694FE2">
      <w:pPr>
        <w:ind w:left="1134" w:hanging="567"/>
        <w:jc w:val="both"/>
      </w:pPr>
      <w:r w:rsidRPr="00666483">
        <w:t>l) di essere stato vittima dei reati previsti e puniti dagli articoli 317 e 629 del codice penale, aggravati ai sensi dell'articolo 7 del decreto-legge 13 maggio 1991, n. 152, convertito, con modificazioni, dalla legge 12 luglio 1991, n. 203, e di avere denunciato i fatti all'autorità giudiziaria; m) di non trovarsi rispetto ad un altro partecipante alla medesima procedura di affidamento, in una situazione di controllo di cui all'articolo 2359 del codice civile o in una qualsiasi relazione, anche di fatto, tale da comportare che le offerte siano imputabili ad un unico centro decisionale.</w:t>
      </w:r>
    </w:p>
    <w:p w:rsidR="00FB19AD" w:rsidRDefault="00FB19AD" w:rsidP="00DB7EB2">
      <w:pPr>
        <w:ind w:left="567" w:hanging="567"/>
        <w:jc w:val="both"/>
      </w:pPr>
      <w:r>
        <w:t>5</w:t>
      </w:r>
      <w:r w:rsidRPr="00394DFD">
        <w:t xml:space="preserve">. </w:t>
      </w:r>
      <w:r>
        <w:tab/>
        <w:t>Che l’impresa è autorizzata all’esercizio dell’attività assicurativa per i rami relativi alla polizza di interesse della stessa.</w:t>
      </w:r>
    </w:p>
    <w:p w:rsidR="00FB19AD" w:rsidRDefault="00FB19AD" w:rsidP="00DB7EB2">
      <w:pPr>
        <w:ind w:left="567" w:hanging="567"/>
        <w:jc w:val="both"/>
      </w:pPr>
      <w:r>
        <w:t>6.   Che l’impresa ha fornito il servizio nei rami assicurativi per i quali si chiede la partecipazione a favore di …………………………………. nel corso dell’anno/i  …………………….</w:t>
      </w:r>
    </w:p>
    <w:p w:rsidR="00FB19AD" w:rsidRDefault="00FB19AD" w:rsidP="00666483">
      <w:pPr>
        <w:jc w:val="both"/>
      </w:pPr>
    </w:p>
    <w:p w:rsidR="00FB19AD" w:rsidRDefault="00FB19AD" w:rsidP="00666483">
      <w:pPr>
        <w:jc w:val="both"/>
      </w:pPr>
    </w:p>
    <w:p w:rsidR="00FB19AD" w:rsidRDefault="00FB19AD" w:rsidP="00666483">
      <w:pPr>
        <w:jc w:val="both"/>
      </w:pPr>
    </w:p>
    <w:p w:rsidR="00FB19AD" w:rsidRDefault="00FB19AD" w:rsidP="00666483">
      <w:pPr>
        <w:jc w:val="both"/>
      </w:pPr>
      <w:r w:rsidRPr="00666483">
        <w:t>…………………………………., …..……………………..</w:t>
      </w:r>
    </w:p>
    <w:p w:rsidR="00FB19AD" w:rsidRDefault="00FB19AD" w:rsidP="00666483">
      <w:pPr>
        <w:jc w:val="both"/>
      </w:pPr>
      <w:r>
        <w:t>Luogo</w:t>
      </w:r>
      <w:r>
        <w:tab/>
      </w:r>
      <w:r>
        <w:tab/>
      </w:r>
      <w:r>
        <w:tab/>
        <w:t xml:space="preserve">   Data</w:t>
      </w:r>
    </w:p>
    <w:p w:rsidR="00FB19AD" w:rsidRPr="00032C63" w:rsidRDefault="00FB19AD" w:rsidP="00666483">
      <w:pPr>
        <w:jc w:val="both"/>
      </w:pPr>
    </w:p>
    <w:p w:rsidR="00FB19AD" w:rsidRDefault="00FB19AD" w:rsidP="00666483">
      <w:pPr>
        <w:jc w:val="both"/>
      </w:pPr>
    </w:p>
    <w:p w:rsidR="00FB19AD" w:rsidRDefault="00FB19AD" w:rsidP="00666483">
      <w:pPr>
        <w:jc w:val="both"/>
      </w:pPr>
    </w:p>
    <w:p w:rsidR="00FB19AD" w:rsidRDefault="00FB19AD" w:rsidP="00666483">
      <w:pPr>
        <w:jc w:val="both"/>
      </w:pPr>
    </w:p>
    <w:p w:rsidR="00FB19AD" w:rsidRDefault="00FB19AD" w:rsidP="00666483">
      <w:pPr>
        <w:jc w:val="both"/>
      </w:pPr>
      <w:r>
        <w:tab/>
      </w:r>
      <w:r>
        <w:tab/>
      </w:r>
      <w:r>
        <w:tab/>
      </w:r>
      <w:r>
        <w:tab/>
      </w:r>
      <w:r>
        <w:tab/>
      </w:r>
      <w:r>
        <w:tab/>
      </w:r>
      <w:r>
        <w:tab/>
      </w:r>
      <w:r>
        <w:tab/>
        <w:t>……………………………………………….</w:t>
      </w:r>
    </w:p>
    <w:p w:rsidR="00FB19AD" w:rsidRPr="00AA108C" w:rsidRDefault="00FB19AD" w:rsidP="00AA108C">
      <w:pPr>
        <w:jc w:val="both"/>
      </w:pPr>
      <w:r>
        <w:tab/>
      </w:r>
      <w:r>
        <w:tab/>
      </w:r>
      <w:r>
        <w:tab/>
      </w:r>
      <w:r>
        <w:tab/>
      </w:r>
      <w:r>
        <w:tab/>
      </w:r>
      <w:r>
        <w:tab/>
      </w:r>
      <w:r>
        <w:tab/>
      </w:r>
      <w:r>
        <w:tab/>
        <w:t xml:space="preserve">                           Firma</w:t>
      </w:r>
    </w:p>
    <w:sectPr w:rsidR="00FB19AD" w:rsidRPr="00AA108C" w:rsidSect="00BC6C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3DF0"/>
    <w:multiLevelType w:val="hybridMultilevel"/>
    <w:tmpl w:val="5F2A63B8"/>
    <w:lvl w:ilvl="0" w:tplc="6FC66CE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A14"/>
    <w:rsid w:val="00032C63"/>
    <w:rsid w:val="00060656"/>
    <w:rsid w:val="000625BE"/>
    <w:rsid w:val="000A4873"/>
    <w:rsid w:val="000A4FFE"/>
    <w:rsid w:val="001212E4"/>
    <w:rsid w:val="00190CE2"/>
    <w:rsid w:val="00224121"/>
    <w:rsid w:val="00257C25"/>
    <w:rsid w:val="002F445E"/>
    <w:rsid w:val="00303AA0"/>
    <w:rsid w:val="00394DFD"/>
    <w:rsid w:val="003A1A14"/>
    <w:rsid w:val="004133C0"/>
    <w:rsid w:val="00502B9A"/>
    <w:rsid w:val="00547DE6"/>
    <w:rsid w:val="00552DEF"/>
    <w:rsid w:val="00666483"/>
    <w:rsid w:val="00694FE2"/>
    <w:rsid w:val="006B7097"/>
    <w:rsid w:val="007A43F8"/>
    <w:rsid w:val="00977244"/>
    <w:rsid w:val="009F2566"/>
    <w:rsid w:val="00A165DE"/>
    <w:rsid w:val="00AA108C"/>
    <w:rsid w:val="00AC1927"/>
    <w:rsid w:val="00BA20D5"/>
    <w:rsid w:val="00BB3D11"/>
    <w:rsid w:val="00BB56B7"/>
    <w:rsid w:val="00BC6CBB"/>
    <w:rsid w:val="00C67B9C"/>
    <w:rsid w:val="00CB3523"/>
    <w:rsid w:val="00DB7EB2"/>
    <w:rsid w:val="00DF5149"/>
    <w:rsid w:val="00E33223"/>
    <w:rsid w:val="00E433A6"/>
    <w:rsid w:val="00E61BF1"/>
    <w:rsid w:val="00F13195"/>
    <w:rsid w:val="00F56CA1"/>
    <w:rsid w:val="00FB19A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BB"/>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4F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4</Pages>
  <Words>1900</Words>
  <Characters>10834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dc:title>
  <dc:subject/>
  <dc:creator>Max Bisaro Cons</dc:creator>
  <cp:keywords/>
  <dc:description/>
  <cp:lastModifiedBy>Donata</cp:lastModifiedBy>
  <cp:revision>12</cp:revision>
  <dcterms:created xsi:type="dcterms:W3CDTF">2021-07-13T16:20:00Z</dcterms:created>
  <dcterms:modified xsi:type="dcterms:W3CDTF">2021-07-26T06:19:00Z</dcterms:modified>
</cp:coreProperties>
</file>